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489" w:rsidRPr="00D14CA0" w:rsidRDefault="005E1489" w:rsidP="005E148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fldChar w:fldCharType="begin"/>
      </w: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instrText xml:space="preserve"> HYPERLINK "https://techmania.cz/wp-content/uploads/2016/04/Co-bude-d%C3%ADt%C4%9B-pot%C5%99ebovat.pdf?fbclid=IwAR2GKj6wAju6oJn8XkfyssS6jHYf13zFMKg4gyu6JRa_PKUrS1ipSfkDptM" \l "page=1" \o "Strana 1" </w:instrText>
      </w: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fldChar w:fldCharType="separate"/>
      </w:r>
    </w:p>
    <w:p w:rsidR="005E1489" w:rsidRPr="00D14CA0" w:rsidRDefault="005E1489" w:rsidP="005E1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fldChar w:fldCharType="end"/>
      </w:r>
    </w:p>
    <w:p w:rsidR="005E1489" w:rsidRPr="00D14CA0" w:rsidRDefault="001A4FA8" w:rsidP="00D14C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b/>
          <w:sz w:val="36"/>
          <w:szCs w:val="24"/>
          <w:lang w:eastAsia="cs-CZ"/>
        </w:rPr>
        <w:t>Seznam věcí potřebných do dětské skupiny</w:t>
      </w:r>
    </w:p>
    <w:p w:rsidR="001A4FA8" w:rsidRPr="00D14CA0" w:rsidRDefault="001A4FA8" w:rsidP="005E1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1A4FA8" w:rsidRPr="00D14CA0" w:rsidRDefault="001A4FA8" w:rsidP="00D14C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Do třídy</w:t>
      </w:r>
    </w:p>
    <w:p w:rsidR="005E1489" w:rsidRPr="00D14CA0" w:rsidRDefault="00871B51" w:rsidP="00D14CA0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bačkory (ne pantofle)</w:t>
      </w:r>
    </w:p>
    <w:p w:rsidR="00871B51" w:rsidRPr="00D14CA0" w:rsidRDefault="00871B51" w:rsidP="00D14CA0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pohodlné oblečení (</w:t>
      </w:r>
      <w:r w:rsidR="003F1C28"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tepláky, punčocháče, tričko, sukně, zástěrky)</w:t>
      </w:r>
    </w:p>
    <w:p w:rsidR="001A4FA8" w:rsidRPr="00D14CA0" w:rsidRDefault="001A4FA8" w:rsidP="00D14C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1A4FA8" w:rsidRPr="00D14CA0" w:rsidRDefault="001A4FA8" w:rsidP="00D14C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1A4FA8" w:rsidRPr="00D14CA0" w:rsidRDefault="001A4FA8" w:rsidP="00D14C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Do šatny</w:t>
      </w:r>
    </w:p>
    <w:p w:rsidR="00871B51" w:rsidRPr="00D14CA0" w:rsidRDefault="00871B51" w:rsidP="00D14CA0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náhradní oblečení (tepláky, punčocháče, tričko, ponožky, spodní prádlo)</w:t>
      </w:r>
    </w:p>
    <w:p w:rsidR="00871B51" w:rsidRPr="00D14CA0" w:rsidRDefault="00871B51" w:rsidP="00D14CA0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oblečení na ven – kalhoty, mikina, bunda</w:t>
      </w:r>
      <w:r w:rsidR="003F1C28"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, rukavice</w:t>
      </w: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– dle počasí a ročního období</w:t>
      </w:r>
    </w:p>
    <w:p w:rsidR="001A4FA8" w:rsidRPr="00D14CA0" w:rsidRDefault="00871B51" w:rsidP="00D14CA0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gumové holínky</w:t>
      </w:r>
    </w:p>
    <w:p w:rsidR="00871B51" w:rsidRPr="00D14CA0" w:rsidRDefault="00871B51" w:rsidP="00D14CA0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pláštěnka</w:t>
      </w:r>
    </w:p>
    <w:p w:rsidR="00871B51" w:rsidRPr="00D14CA0" w:rsidRDefault="00871B51" w:rsidP="00D14CA0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pokrývka hlavy (kšiltovka, čepice, klobouk – dle počasí a ročního období)</w:t>
      </w:r>
    </w:p>
    <w:p w:rsidR="00871B51" w:rsidRPr="00D14CA0" w:rsidRDefault="00871B51" w:rsidP="00D14C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1A4FA8" w:rsidRPr="00D14CA0" w:rsidRDefault="001A4FA8" w:rsidP="00D14C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1A4FA8" w:rsidRPr="00D14CA0" w:rsidRDefault="001A4FA8" w:rsidP="00D14C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Na spánek</w:t>
      </w:r>
    </w:p>
    <w:p w:rsidR="00A83263" w:rsidRPr="00D14CA0" w:rsidRDefault="00871B51" w:rsidP="00D14CA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k</w:t>
      </w:r>
      <w:r w:rsidR="00A83263"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ompletní ložní prádlo (malá dečka/peřinka, polštářek, povlečení, napínací prostěradlo 70x140 cm) – výměna 1x za tři týdny</w:t>
      </w:r>
    </w:p>
    <w:p w:rsidR="00A83263" w:rsidRPr="00D14CA0" w:rsidRDefault="00871B51" w:rsidP="00D14CA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p</w:t>
      </w:r>
      <w:r w:rsidR="00A83263"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yžamo, nebo noční košile</w:t>
      </w:r>
    </w:p>
    <w:p w:rsidR="00A83263" w:rsidRPr="00D14CA0" w:rsidRDefault="00A83263" w:rsidP="00D14CA0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1A4FA8" w:rsidRPr="00D14CA0" w:rsidRDefault="001A4FA8" w:rsidP="00D14C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1A4FA8" w:rsidRPr="00D14CA0" w:rsidRDefault="001A4FA8" w:rsidP="00D14C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Ostatní</w:t>
      </w:r>
    </w:p>
    <w:p w:rsidR="005E1489" w:rsidRPr="00D14CA0" w:rsidRDefault="00A83263" w:rsidP="00D14CA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h</w:t>
      </w:r>
      <w:r w:rsidR="001A4FA8"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rnek, nebo lahev</w:t>
      </w: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na pití</w:t>
      </w:r>
    </w:p>
    <w:p w:rsidR="00871B51" w:rsidRPr="00D14CA0" w:rsidRDefault="00871B51" w:rsidP="00D14CA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kartáček na zuby</w:t>
      </w:r>
    </w:p>
    <w:p w:rsidR="00871B51" w:rsidRPr="00D14CA0" w:rsidRDefault="00871B51" w:rsidP="00D14CA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ručník</w:t>
      </w:r>
    </w:p>
    <w:p w:rsidR="001A4FA8" w:rsidRPr="00D14CA0" w:rsidRDefault="00A83263" w:rsidP="00D14CA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batůžek na</w:t>
      </w:r>
      <w:r w:rsidR="001A4FA8"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výlet</w:t>
      </w:r>
      <w:r w:rsidRPr="00D14CA0">
        <w:rPr>
          <w:rFonts w:ascii="Times New Roman" w:eastAsia="Times New Roman" w:hAnsi="Times New Roman" w:cs="Times New Roman"/>
          <w:sz w:val="28"/>
          <w:szCs w:val="24"/>
          <w:lang w:eastAsia="cs-CZ"/>
        </w:rPr>
        <w:t>y</w:t>
      </w:r>
      <w:r w:rsidR="005C606D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(ne tašku do ruky)</w:t>
      </w:r>
      <w:bookmarkStart w:id="0" w:name="_GoBack"/>
      <w:bookmarkEnd w:id="0"/>
    </w:p>
    <w:p w:rsidR="001A4FA8" w:rsidRDefault="001A4FA8" w:rsidP="001A4F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E94B98" w:rsidRDefault="00E94B98" w:rsidP="001A4F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E94B98" w:rsidRPr="00D14CA0" w:rsidRDefault="00E94B98" w:rsidP="001A4F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cs-CZ"/>
        </w:rPr>
        <w:t>Hygienické potřeby (toaletní papír, papírové kapesníky, pasta na zuby a tekuté mýdlo) budou zajištěny.</w:t>
      </w:r>
    </w:p>
    <w:p w:rsidR="001A4FA8" w:rsidRPr="00D14CA0" w:rsidRDefault="001A4FA8" w:rsidP="001A4F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1A4FA8" w:rsidRPr="00D14CA0" w:rsidRDefault="001A4FA8" w:rsidP="001A4F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1A4FA8" w:rsidRPr="00E94B98" w:rsidRDefault="001A4FA8" w:rsidP="00D14C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 w:rsidRPr="00E94B98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Prosíme, aby děti měly všechny své věci řádně označené</w:t>
      </w:r>
      <w:r w:rsidRPr="00E94B98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.</w:t>
      </w:r>
    </w:p>
    <w:p w:rsidR="00E94B98" w:rsidRPr="00E94B98" w:rsidRDefault="00E94B98" w:rsidP="00D14C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</w:p>
    <w:p w:rsidR="00E94B98" w:rsidRPr="00E94B98" w:rsidRDefault="00E94B98" w:rsidP="00D14C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 w:rsidRPr="00E94B98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Dětská skupina neručí za hračky přinesené z domova.</w:t>
      </w:r>
    </w:p>
    <w:p w:rsidR="00132578" w:rsidRPr="00D14CA0" w:rsidRDefault="00132578">
      <w:pPr>
        <w:rPr>
          <w:rFonts w:ascii="Times New Roman" w:hAnsi="Times New Roman" w:cs="Times New Roman"/>
          <w:sz w:val="28"/>
          <w:szCs w:val="24"/>
        </w:rPr>
      </w:pPr>
    </w:p>
    <w:sectPr w:rsidR="00132578" w:rsidRPr="00D14CA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C1C" w:rsidRDefault="00C34C1C" w:rsidP="001A4FA8">
      <w:pPr>
        <w:spacing w:after="0" w:line="240" w:lineRule="auto"/>
      </w:pPr>
      <w:r>
        <w:separator/>
      </w:r>
    </w:p>
  </w:endnote>
  <w:endnote w:type="continuationSeparator" w:id="0">
    <w:p w:rsidR="00C34C1C" w:rsidRDefault="00C34C1C" w:rsidP="001A4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C1C" w:rsidRDefault="00C34C1C" w:rsidP="001A4FA8">
      <w:pPr>
        <w:spacing w:after="0" w:line="240" w:lineRule="auto"/>
      </w:pPr>
      <w:r>
        <w:separator/>
      </w:r>
    </w:p>
  </w:footnote>
  <w:footnote w:type="continuationSeparator" w:id="0">
    <w:p w:rsidR="00C34C1C" w:rsidRDefault="00C34C1C" w:rsidP="001A4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FA8" w:rsidRPr="00142921" w:rsidRDefault="001A4FA8" w:rsidP="001A4FA8">
    <w:pPr>
      <w:tabs>
        <w:tab w:val="left" w:pos="1785"/>
      </w:tabs>
      <w:spacing w:after="0" w:line="240" w:lineRule="auto"/>
      <w:jc w:val="center"/>
      <w:rPr>
        <w:rFonts w:ascii="Arial" w:hAnsi="Arial" w:cs="Arial"/>
        <w:sz w:val="20"/>
        <w:szCs w:val="28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0AD3DF4D" wp14:editId="7D2A5367">
          <wp:simplePos x="0" y="0"/>
          <wp:positionH relativeFrom="column">
            <wp:posOffset>5402580</wp:posOffset>
          </wp:positionH>
          <wp:positionV relativeFrom="paragraph">
            <wp:posOffset>6350</wp:posOffset>
          </wp:positionV>
          <wp:extent cx="718820" cy="718820"/>
          <wp:effectExtent l="0" t="0" r="5080" b="5080"/>
          <wp:wrapSquare wrapText="bothSides"/>
          <wp:docPr id="1" name="Obrázek 1" descr="C:\Users\dell\AppData\Local\Microsoft\Windows\INetCache\Content.Word\LOGO_cernobi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ll\AppData\Local\Microsoft\Windows\INetCache\Content.Word\LOGO_cernobi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BCE8CBA" wp14:editId="1DF9B495">
          <wp:simplePos x="0" y="0"/>
          <wp:positionH relativeFrom="column">
            <wp:posOffset>-298450</wp:posOffset>
          </wp:positionH>
          <wp:positionV relativeFrom="paragraph">
            <wp:posOffset>67310</wp:posOffset>
          </wp:positionV>
          <wp:extent cx="718820" cy="718820"/>
          <wp:effectExtent l="0" t="0" r="5080" b="5080"/>
          <wp:wrapSquare wrapText="bothSides"/>
          <wp:docPr id="2" name="Obrázek 2" descr="LOGO_cernob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rnob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44"/>
        <w:szCs w:val="28"/>
      </w:rPr>
      <w:t>TLAPKY</w:t>
    </w:r>
  </w:p>
  <w:p w:rsidR="001A4FA8" w:rsidRDefault="001A4FA8" w:rsidP="001A4FA8">
    <w:pPr>
      <w:spacing w:after="0" w:line="240" w:lineRule="auto"/>
      <w:jc w:val="center"/>
      <w:rPr>
        <w:rFonts w:ascii="Arial" w:hAnsi="Arial" w:cs="Arial"/>
        <w:sz w:val="20"/>
        <w:szCs w:val="28"/>
      </w:rPr>
    </w:pPr>
    <w:r>
      <w:rPr>
        <w:rFonts w:ascii="Arial" w:hAnsi="Arial" w:cs="Arial"/>
        <w:sz w:val="20"/>
        <w:szCs w:val="28"/>
      </w:rPr>
      <w:t xml:space="preserve">Koperníkova 15, 301 00 Plzeň, e-mail: info@ds-tlapky.cz, </w:t>
    </w:r>
    <w:proofErr w:type="gramStart"/>
    <w:r w:rsidRPr="00DA2C88">
      <w:rPr>
        <w:rFonts w:ascii="Arial" w:hAnsi="Arial" w:cs="Arial"/>
        <w:sz w:val="20"/>
        <w:szCs w:val="28"/>
      </w:rPr>
      <w:t>www.ds-tlapky</w:t>
    </w:r>
    <w:proofErr w:type="gramEnd"/>
    <w:r w:rsidRPr="00DA2C88">
      <w:rPr>
        <w:rFonts w:ascii="Arial" w:hAnsi="Arial" w:cs="Arial"/>
        <w:sz w:val="20"/>
        <w:szCs w:val="28"/>
      </w:rPr>
      <w:t>.cz</w:t>
    </w:r>
  </w:p>
  <w:p w:rsidR="001A4FA8" w:rsidRDefault="001A4FA8" w:rsidP="001A4FA8">
    <w:pPr>
      <w:spacing w:after="0" w:line="240" w:lineRule="auto"/>
      <w:jc w:val="center"/>
      <w:rPr>
        <w:rFonts w:ascii="Arial" w:hAnsi="Arial" w:cs="Arial"/>
        <w:sz w:val="20"/>
        <w:szCs w:val="28"/>
      </w:rPr>
    </w:pPr>
  </w:p>
  <w:p w:rsidR="001A4FA8" w:rsidRDefault="001A4FA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F19DD"/>
    <w:multiLevelType w:val="hybridMultilevel"/>
    <w:tmpl w:val="D494C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01A81"/>
    <w:multiLevelType w:val="hybridMultilevel"/>
    <w:tmpl w:val="FA4E4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E2FDC"/>
    <w:multiLevelType w:val="hybridMultilevel"/>
    <w:tmpl w:val="A6FA4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508B5"/>
    <w:multiLevelType w:val="hybridMultilevel"/>
    <w:tmpl w:val="971CAD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13142"/>
    <w:multiLevelType w:val="hybridMultilevel"/>
    <w:tmpl w:val="F98C30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2A0"/>
    <w:rsid w:val="00132578"/>
    <w:rsid w:val="001A4FA8"/>
    <w:rsid w:val="003F1C28"/>
    <w:rsid w:val="004B2DA0"/>
    <w:rsid w:val="005640FF"/>
    <w:rsid w:val="005B72A0"/>
    <w:rsid w:val="005C606D"/>
    <w:rsid w:val="005E1489"/>
    <w:rsid w:val="00820CB6"/>
    <w:rsid w:val="00871B51"/>
    <w:rsid w:val="009B59C4"/>
    <w:rsid w:val="00A66CBF"/>
    <w:rsid w:val="00A83263"/>
    <w:rsid w:val="00C34C1C"/>
    <w:rsid w:val="00C77F71"/>
    <w:rsid w:val="00D14CA0"/>
    <w:rsid w:val="00E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41D11A-E794-4F60-9654-B28ABBEA5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E148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1A4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4FA8"/>
  </w:style>
  <w:style w:type="paragraph" w:styleId="Zpat">
    <w:name w:val="footer"/>
    <w:basedOn w:val="Normln"/>
    <w:link w:val="ZpatChar"/>
    <w:uiPriority w:val="99"/>
    <w:unhideWhenUsed/>
    <w:rsid w:val="001A4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4FA8"/>
  </w:style>
  <w:style w:type="paragraph" w:styleId="Odstavecseseznamem">
    <w:name w:val="List Paragraph"/>
    <w:basedOn w:val="Normln"/>
    <w:uiPriority w:val="34"/>
    <w:qFormat/>
    <w:rsid w:val="001A4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0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3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2314</TotalTime>
  <Pages>1</Pages>
  <Words>156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dcterms:created xsi:type="dcterms:W3CDTF">2022-06-27T11:08:00Z</dcterms:created>
  <dcterms:modified xsi:type="dcterms:W3CDTF">2022-06-29T08:40:00Z</dcterms:modified>
</cp:coreProperties>
</file>